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Style w:val="a4"/>
          <w:rFonts w:ascii="Helvetica" w:hAnsi="Helvetica" w:cs="Helvetica"/>
          <w:i/>
          <w:iCs/>
          <w:color w:val="333333"/>
          <w:sz w:val="21"/>
          <w:szCs w:val="21"/>
        </w:rPr>
        <w:t>Условия применения сотовых (мобильных) телефонов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 допускается пользование средствами мобильной связи (сотовый (мобильный) телефон) во время ведения образовательного процесса (урочная и внеурочная деятельность, внеклассные мероприятия) в школе.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На период ведения образовательного процесса (урочная и внеурочная деятельность, внеклассные мероприятия) в школе владелец сотового (мобильного) телефона должен отключить его, либо отключить звуковой сигнал телефона, поставив его в режим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вибровызова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Средства мобильной связи во время ведения образовательного процесса в школе должны находиться в портфелях (по возможности в футляре) обучающегося.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Пользование мобильной связью обучающимися школы разрешается в перерывах между уроками в здании школы.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Родителям (законным представителям) учащихся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звонков, размещенное на сайте школы.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 случае внештатной ситуации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школы. Пользование мобильным телефоном возможно в таких случаях только при условии выхода в рекреацию.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Ответственность за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сохранность  сотового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(мобильного) телефона лежит только на его владельце (родителях, законных представителях). 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1295D4"/>
          <w:sz w:val="21"/>
          <w:szCs w:val="21"/>
        </w:rPr>
        <w:t>Права обучающихся (пользователей).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Использование средств мобильной связи (сотовых (мобильных) телефонов) даёт возможность: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контролировать местонахождение ребёнка (обучающегося), его самочувствие;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осуществлять обмен различными видами информации.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Вне уроков и иного образовательного процесса пользователь имеет право применять сотовый (мобильный) телефон в здании школы как современное средство коммуникации: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осуществлять и принимать звонки;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получать и отправлять SMS и MMS– сообщения;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обмениваться информацией;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прослушивать аудиозаписи (с использованием наушников);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просматривать видеосюжеты (с использованием наушников);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играть;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делать открытую фото- 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видео- съемку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 согласия окружающих.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учащихся на получение образования (п. 1 ст. 43 Конституции РФ).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1295D4"/>
          <w:sz w:val="21"/>
          <w:szCs w:val="21"/>
        </w:rPr>
        <w:t>Обучающимся (пользователям) запрещается: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Использовать сотовый (мобильный) телефон в период образовательного процесса в любом режиме (в том числе как калькулятор, записную книжку, часы и т.д.).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Использовать сотовый (мобильный) телефон как фото-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Прослушивать радио и музыку без наушников в помещении школы.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школы.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 Обучающимся строго запрещено вешать телефон на шею, хранить его в карманах одежды, а также подключать телефон к электрическим сетям образовательного учреждения для зарядки.</w:t>
      </w:r>
    </w:p>
    <w:p w:rsidR="000340DC" w:rsidRDefault="000340DC" w:rsidP="000340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</w:t>
      </w:r>
    </w:p>
    <w:p w:rsidR="0014131A" w:rsidRDefault="0014131A"/>
    <w:sectPr w:rsidR="0014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DC"/>
    <w:rsid w:val="000340DC"/>
    <w:rsid w:val="0014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7DE8-6D2D-44F9-8EDA-E5B902F0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0DC"/>
    <w:rPr>
      <w:b/>
      <w:bCs/>
    </w:rPr>
  </w:style>
  <w:style w:type="character" w:styleId="a5">
    <w:name w:val="Emphasis"/>
    <w:basedOn w:val="a0"/>
    <w:uiPriority w:val="20"/>
    <w:qFormat/>
    <w:rsid w:val="000340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2022-02-26T13:59:00Z</dcterms:created>
  <dcterms:modified xsi:type="dcterms:W3CDTF">2022-02-26T13:59:00Z</dcterms:modified>
</cp:coreProperties>
</file>