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E6" w:rsidRDefault="00ED5BE6" w:rsidP="00ED5BE6">
      <w:pPr>
        <w:spacing w:after="0"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4"/>
        </w:rPr>
      </w:pPr>
      <w:bookmarkStart w:id="0" w:name="_GoBack"/>
      <w:bookmarkEnd w:id="0"/>
    </w:p>
    <w:p w:rsidR="00ED5BE6" w:rsidRPr="00ED5BE6" w:rsidRDefault="00ED5BE6" w:rsidP="00ED5BE6">
      <w:pPr>
        <w:spacing w:after="0" w:line="360" w:lineRule="exact"/>
        <w:ind w:firstLine="709"/>
        <w:jc w:val="center"/>
        <w:rPr>
          <w:rFonts w:ascii="Times New Roman" w:hAnsi="Times New Roman"/>
          <w:bCs/>
          <w:sz w:val="28"/>
          <w:szCs w:val="24"/>
        </w:rPr>
      </w:pPr>
      <w:r w:rsidRPr="00ED5BE6">
        <w:rPr>
          <w:rFonts w:ascii="Times New Roman" w:hAnsi="Times New Roman"/>
          <w:b/>
          <w:bCs/>
          <w:sz w:val="28"/>
          <w:szCs w:val="24"/>
        </w:rPr>
        <w:t xml:space="preserve">Перечень </w:t>
      </w:r>
      <w:r w:rsidR="00C301AA">
        <w:rPr>
          <w:rFonts w:ascii="Times New Roman" w:hAnsi="Times New Roman"/>
          <w:b/>
          <w:bCs/>
          <w:sz w:val="28"/>
          <w:szCs w:val="24"/>
        </w:rPr>
        <w:t xml:space="preserve">информационных ресурсов, рекомендуемых </w:t>
      </w:r>
      <w:r w:rsidR="00C301AA">
        <w:rPr>
          <w:rFonts w:ascii="Times New Roman" w:hAnsi="Times New Roman"/>
          <w:b/>
          <w:bCs/>
          <w:sz w:val="28"/>
          <w:szCs w:val="24"/>
        </w:rPr>
        <w:br/>
        <w:t>для использования при проведении мероприятий по профилактике терроризма и экстремизма в образовательных организациях</w:t>
      </w:r>
    </w:p>
    <w:p w:rsidR="00ED5BE6" w:rsidRPr="00C301AA" w:rsidRDefault="00ED5BE6" w:rsidP="00C301AA">
      <w:pPr>
        <w:spacing w:after="0" w:line="36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5BE6" w:rsidRDefault="00ED5BE6" w:rsidP="00C301AA">
      <w:pPr>
        <w:spacing w:line="360" w:lineRule="exact"/>
        <w:ind w:firstLine="709"/>
        <w:jc w:val="center"/>
        <w:rPr>
          <w:sz w:val="28"/>
          <w:szCs w:val="28"/>
        </w:rPr>
      </w:pP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6658"/>
        <w:gridCol w:w="2913"/>
      </w:tblGrid>
      <w:tr w:rsidR="00C301AA" w:rsidRPr="00C301AA" w:rsidTr="009A03B0">
        <w:tc>
          <w:tcPr>
            <w:tcW w:w="6658" w:type="dxa"/>
          </w:tcPr>
          <w:p w:rsidR="00C301AA" w:rsidRPr="00C301AA" w:rsidRDefault="00D43F0E" w:rsidP="00C301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C301AA" w:rsidRPr="00C301AA">
              <w:rPr>
                <w:rFonts w:ascii="Times New Roman" w:hAnsi="Times New Roman"/>
                <w:b/>
                <w:sz w:val="28"/>
                <w:szCs w:val="28"/>
              </w:rPr>
              <w:t>писание</w:t>
            </w:r>
          </w:p>
        </w:tc>
        <w:tc>
          <w:tcPr>
            <w:tcW w:w="2913" w:type="dxa"/>
            <w:vAlign w:val="center"/>
          </w:tcPr>
          <w:p w:rsidR="00C301AA" w:rsidRPr="00C301AA" w:rsidRDefault="00C301AA" w:rsidP="00C301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1AA">
              <w:rPr>
                <w:rFonts w:ascii="Times New Roman" w:hAnsi="Times New Roman"/>
                <w:b/>
                <w:sz w:val="28"/>
                <w:szCs w:val="28"/>
              </w:rPr>
              <w:t>Ссылка</w:t>
            </w:r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43F0E">
              <w:rPr>
                <w:rFonts w:ascii="Times New Roman" w:hAnsi="Times New Roman"/>
                <w:sz w:val="24"/>
                <w:szCs w:val="28"/>
              </w:rPr>
              <w:t>Противодействие терроризму в Российской Федерации – М.: Аппарат Национального антитеррористического комитета, 2019 [Электронный ресурс]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6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http://nac.gov.ru/uchebnye-posobiya/protivodeystvie-terrorizmu-v.html</w:t>
              </w:r>
            </w:hyperlink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43F0E">
              <w:rPr>
                <w:rFonts w:ascii="Times New Roman" w:hAnsi="Times New Roman"/>
                <w:sz w:val="24"/>
                <w:szCs w:val="28"/>
              </w:rPr>
              <w:t xml:space="preserve">Методические рекомендации к проведению Единого урока «Семья и Отечество в моей жизни» / А.В. Гусев; Е.В. </w:t>
            </w:r>
            <w:proofErr w:type="spellStart"/>
            <w:r w:rsidRPr="00D43F0E">
              <w:rPr>
                <w:rFonts w:ascii="Times New Roman" w:hAnsi="Times New Roman"/>
                <w:sz w:val="24"/>
                <w:szCs w:val="28"/>
              </w:rPr>
              <w:t>Бачева</w:t>
            </w:r>
            <w:proofErr w:type="spellEnd"/>
            <w:r w:rsidRPr="00D43F0E">
              <w:rPr>
                <w:rFonts w:ascii="Times New Roman" w:hAnsi="Times New Roman"/>
                <w:sz w:val="24"/>
                <w:szCs w:val="28"/>
              </w:rPr>
              <w:t xml:space="preserve"> - Пермь: ЧОУ ДПО «Академия Родительского образования», 2017 [Электронный ресурс]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7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https://disk.yandex.ru/i/2Z9-OF0jRfV_yA</w:t>
              </w:r>
            </w:hyperlink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43F0E">
              <w:rPr>
                <w:rFonts w:ascii="Times New Roman" w:hAnsi="Times New Roman"/>
                <w:bCs/>
                <w:sz w:val="24"/>
                <w:szCs w:val="28"/>
              </w:rPr>
              <w:t xml:space="preserve">«Профилактика экстремизма и терроризма в молодежной среде». </w:t>
            </w:r>
            <w:r w:rsidRPr="00D43F0E">
              <w:rPr>
                <w:rFonts w:ascii="Times New Roman" w:hAnsi="Times New Roman"/>
                <w:sz w:val="24"/>
                <w:szCs w:val="28"/>
              </w:rPr>
              <w:t>Методические рекомендации, 2021 [Электронный ресурс]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8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https://disk.yandex.ru/i/hLHLiJJvfg9yPA</w:t>
              </w:r>
            </w:hyperlink>
          </w:p>
        </w:tc>
      </w:tr>
      <w:tr w:rsidR="00C301AA" w:rsidRPr="00C301AA" w:rsidTr="00D43F0E">
        <w:trPr>
          <w:trHeight w:val="1005"/>
        </w:trPr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43F0E">
              <w:rPr>
                <w:rFonts w:ascii="Times New Roman" w:hAnsi="Times New Roman"/>
                <w:sz w:val="24"/>
                <w:szCs w:val="28"/>
              </w:rPr>
              <w:t xml:space="preserve">Красинский, В.В., </w:t>
            </w:r>
            <w:proofErr w:type="spellStart"/>
            <w:r w:rsidRPr="00D43F0E">
              <w:rPr>
                <w:rFonts w:ascii="Times New Roman" w:hAnsi="Times New Roman"/>
                <w:sz w:val="24"/>
                <w:szCs w:val="28"/>
              </w:rPr>
              <w:t>Машко</w:t>
            </w:r>
            <w:proofErr w:type="spellEnd"/>
            <w:r w:rsidRPr="00D43F0E">
              <w:rPr>
                <w:rFonts w:ascii="Times New Roman" w:hAnsi="Times New Roman"/>
                <w:sz w:val="24"/>
                <w:szCs w:val="28"/>
              </w:rPr>
              <w:t xml:space="preserve">, В.В. Кто есть, кто </w:t>
            </w:r>
            <w:r w:rsidR="00D43F0E">
              <w:rPr>
                <w:rFonts w:ascii="Times New Roman" w:hAnsi="Times New Roman"/>
                <w:sz w:val="24"/>
                <w:szCs w:val="28"/>
              </w:rPr>
              <w:br/>
            </w:r>
            <w:r w:rsidRPr="00D43F0E">
              <w:rPr>
                <w:rFonts w:ascii="Times New Roman" w:hAnsi="Times New Roman"/>
                <w:sz w:val="24"/>
                <w:szCs w:val="28"/>
              </w:rPr>
              <w:t>в Международном терроризме: справочник / ИНФРА-М, 2023. – 128 с. [Электронный ресурс]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9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https://znanium.com/catalog/product/1926328</w:t>
              </w:r>
            </w:hyperlink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D43F0E">
              <w:rPr>
                <w:rFonts w:ascii="Times New Roman" w:hAnsi="Times New Roman"/>
                <w:bCs/>
                <w:sz w:val="24"/>
                <w:szCs w:val="28"/>
              </w:rPr>
              <w:t xml:space="preserve">Методические рекомендации по организации мероприятий ранней диагностики и профилактики идеологии терроризма </w:t>
            </w:r>
            <w:r w:rsidR="00D43F0E">
              <w:rPr>
                <w:rFonts w:ascii="Times New Roman" w:hAnsi="Times New Roman"/>
                <w:bCs/>
                <w:sz w:val="24"/>
                <w:szCs w:val="28"/>
              </w:rPr>
              <w:br/>
            </w:r>
            <w:r w:rsidRPr="00D43F0E">
              <w:rPr>
                <w:rFonts w:ascii="Times New Roman" w:hAnsi="Times New Roman"/>
                <w:bCs/>
                <w:sz w:val="24"/>
                <w:szCs w:val="28"/>
              </w:rPr>
              <w:t>в образовательных учреждениях, Махачкала, 2019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10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https://disk.yandex.ru/i/YzsT79xBnMitzA</w:t>
              </w:r>
            </w:hyperlink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43F0E">
              <w:rPr>
                <w:rFonts w:ascii="Times New Roman" w:hAnsi="Times New Roman"/>
                <w:bCs/>
                <w:sz w:val="24"/>
                <w:szCs w:val="28"/>
              </w:rPr>
              <w:t xml:space="preserve">Эффективные практики профилактики распространения идеологии экстремизма и терроризма в образовательных организациях: </w:t>
            </w:r>
            <w:r w:rsidRPr="00D43F0E">
              <w:rPr>
                <w:rFonts w:ascii="Times New Roman" w:hAnsi="Times New Roman"/>
                <w:sz w:val="24"/>
                <w:szCs w:val="28"/>
              </w:rPr>
              <w:t xml:space="preserve">практическое пособие / В. П. </w:t>
            </w:r>
            <w:proofErr w:type="spellStart"/>
            <w:r w:rsidRPr="00D43F0E">
              <w:rPr>
                <w:rFonts w:ascii="Times New Roman" w:hAnsi="Times New Roman"/>
                <w:sz w:val="24"/>
                <w:szCs w:val="28"/>
              </w:rPr>
              <w:t>Перфилов</w:t>
            </w:r>
            <w:proofErr w:type="spellEnd"/>
            <w:r w:rsidRPr="00D43F0E">
              <w:rPr>
                <w:rFonts w:ascii="Times New Roman" w:hAnsi="Times New Roman"/>
                <w:sz w:val="24"/>
                <w:szCs w:val="28"/>
              </w:rPr>
              <w:t xml:space="preserve"> и др. - Ярославль: ГАУ ДПО ЯО ИРО, 2021. — 82 с.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11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https://disk.yandex.ru/i/_ULtPKYersK8WQ</w:t>
              </w:r>
            </w:hyperlink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43F0E">
              <w:rPr>
                <w:rFonts w:ascii="Times New Roman" w:hAnsi="Times New Roman"/>
                <w:sz w:val="24"/>
                <w:szCs w:val="28"/>
              </w:rPr>
              <w:t>Методические рекомендации по организации профилактической работы с несовершеннолетними, склонными к совершению противоправных деяний / Официальные документы в образовании. Выпуск № 22 (стр.23-43) – 2022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12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https://disk.yandex.ru/i/c2qEvuezZWnYzw</w:t>
              </w:r>
            </w:hyperlink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43F0E">
              <w:rPr>
                <w:rFonts w:ascii="Times New Roman" w:hAnsi="Times New Roman"/>
                <w:sz w:val="24"/>
                <w:szCs w:val="28"/>
              </w:rPr>
              <w:t xml:space="preserve">Организационно-правовые основы противодействия терроризму и экстремизму: учебник. - Москва: </w:t>
            </w:r>
            <w:proofErr w:type="spellStart"/>
            <w:r w:rsidRPr="00D43F0E">
              <w:rPr>
                <w:rFonts w:ascii="Times New Roman" w:hAnsi="Times New Roman"/>
                <w:sz w:val="24"/>
                <w:szCs w:val="28"/>
              </w:rPr>
              <w:t>КноРус</w:t>
            </w:r>
            <w:proofErr w:type="spellEnd"/>
            <w:r w:rsidRPr="00D43F0E">
              <w:rPr>
                <w:rFonts w:ascii="Times New Roman" w:hAnsi="Times New Roman"/>
                <w:sz w:val="24"/>
                <w:szCs w:val="28"/>
              </w:rPr>
              <w:t>, 2023, 181 с. [Электронный ресурс]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13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https://book.ru/book/947838</w:t>
              </w:r>
            </w:hyperlink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rPr>
                <w:rFonts w:ascii="Times New Roman" w:hAnsi="Times New Roman"/>
                <w:sz w:val="24"/>
                <w:szCs w:val="28"/>
              </w:rPr>
            </w:pPr>
            <w:r w:rsidRPr="00D43F0E">
              <w:rPr>
                <w:rFonts w:ascii="Times New Roman" w:hAnsi="Times New Roman"/>
                <w:sz w:val="24"/>
                <w:szCs w:val="28"/>
              </w:rPr>
              <w:t xml:space="preserve">Политический экстремизм: сущность, проявления, меры противодействия: монография / М.К. </w:t>
            </w:r>
            <w:proofErr w:type="spellStart"/>
            <w:r w:rsidRPr="00D43F0E">
              <w:rPr>
                <w:rFonts w:ascii="Times New Roman" w:hAnsi="Times New Roman"/>
                <w:sz w:val="24"/>
                <w:szCs w:val="28"/>
              </w:rPr>
              <w:t>Арчаков</w:t>
            </w:r>
            <w:proofErr w:type="spellEnd"/>
            <w:r w:rsidRPr="00D43F0E">
              <w:rPr>
                <w:rFonts w:ascii="Times New Roman" w:hAnsi="Times New Roman"/>
                <w:sz w:val="24"/>
                <w:szCs w:val="28"/>
              </w:rPr>
              <w:t xml:space="preserve">; под научной редакцией Ю.А. Ермакова. - Москва: </w:t>
            </w:r>
            <w:proofErr w:type="spellStart"/>
            <w:r w:rsidRPr="00D43F0E">
              <w:rPr>
                <w:rFonts w:ascii="Times New Roman" w:hAnsi="Times New Roman"/>
                <w:sz w:val="24"/>
                <w:szCs w:val="28"/>
              </w:rPr>
              <w:t>Юрайт</w:t>
            </w:r>
            <w:proofErr w:type="spellEnd"/>
            <w:r w:rsidRPr="00D43F0E">
              <w:rPr>
                <w:rFonts w:ascii="Times New Roman" w:hAnsi="Times New Roman"/>
                <w:sz w:val="24"/>
                <w:szCs w:val="28"/>
              </w:rPr>
              <w:t xml:space="preserve">, 2022. - 295 с. [Электронный ресурс] 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14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https://urait.ru/bcode/494084</w:t>
              </w:r>
            </w:hyperlink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43F0E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Официальный сайт Центра профилактики религиозного </w:t>
            </w:r>
            <w:r w:rsidR="00D43F0E">
              <w:rPr>
                <w:rFonts w:ascii="Times New Roman" w:hAnsi="Times New Roman"/>
                <w:sz w:val="24"/>
                <w:szCs w:val="28"/>
              </w:rPr>
              <w:br/>
            </w:r>
            <w:r w:rsidRPr="00D43F0E">
              <w:rPr>
                <w:rFonts w:ascii="Times New Roman" w:hAnsi="Times New Roman"/>
                <w:sz w:val="24"/>
                <w:szCs w:val="28"/>
              </w:rPr>
              <w:t>и этнического экстремизма в образовательных организациях РФ. [Электронный ресурс]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15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https://центрпрофилактики.рф/</w:t>
              </w:r>
            </w:hyperlink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43F0E">
              <w:rPr>
                <w:rFonts w:ascii="Times New Roman" w:hAnsi="Times New Roman"/>
                <w:bCs/>
                <w:sz w:val="24"/>
                <w:szCs w:val="28"/>
              </w:rPr>
              <w:t>Методические рекомендации</w:t>
            </w:r>
            <w:r w:rsidRPr="00D43F0E">
              <w:rPr>
                <w:rFonts w:ascii="Times New Roman" w:hAnsi="Times New Roman"/>
                <w:sz w:val="24"/>
                <w:szCs w:val="28"/>
              </w:rPr>
              <w:t xml:space="preserve"> по организации профилактики экстремизма и терроризма в образовательных организациях, Архангельск, 2021 [Электронный ресурс]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16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https://disk.yandex.ru/i/6VcxgzLXd4GH0w</w:t>
              </w:r>
            </w:hyperlink>
            <w:r w:rsidR="00C301AA" w:rsidRPr="00D43F0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43F0E">
              <w:rPr>
                <w:rFonts w:ascii="Times New Roman" w:hAnsi="Times New Roman"/>
                <w:bCs/>
                <w:sz w:val="24"/>
                <w:szCs w:val="28"/>
              </w:rPr>
              <w:t>Методические рекомендации</w:t>
            </w:r>
            <w:r w:rsidRPr="00D43F0E">
              <w:rPr>
                <w:rFonts w:ascii="Times New Roman" w:hAnsi="Times New Roman"/>
                <w:sz w:val="24"/>
                <w:szCs w:val="28"/>
              </w:rPr>
              <w:t xml:space="preserve"> по организации и проведению </w:t>
            </w:r>
            <w:r w:rsidR="00D43F0E">
              <w:rPr>
                <w:rFonts w:ascii="Times New Roman" w:hAnsi="Times New Roman"/>
                <w:sz w:val="24"/>
                <w:szCs w:val="28"/>
              </w:rPr>
              <w:br/>
            </w:r>
            <w:r w:rsidRPr="00D43F0E">
              <w:rPr>
                <w:rFonts w:ascii="Times New Roman" w:hAnsi="Times New Roman"/>
                <w:sz w:val="24"/>
                <w:szCs w:val="28"/>
              </w:rPr>
              <w:t>в образовательных учреждениях информационно-пропагандистских мероприятии по вопросам профилактики терроризма и экстремизма – Нальчик, 2019 г. – 72 с.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17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https://disk.yandex.ru/i/nGXrbtE0inljtg</w:t>
              </w:r>
            </w:hyperlink>
            <w:r w:rsidR="00C301AA" w:rsidRPr="00D43F0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D43F0E">
              <w:rPr>
                <w:rFonts w:ascii="Times New Roman" w:hAnsi="Times New Roman"/>
                <w:bCs/>
                <w:sz w:val="24"/>
                <w:szCs w:val="28"/>
              </w:rPr>
              <w:t>Видеоролик «Радикализм, Экстремизм, Терроризм»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18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https://m.vk.com/wall-176685352_388</w:t>
              </w:r>
            </w:hyperlink>
            <w:r w:rsidR="00C301AA" w:rsidRPr="00D43F0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D43F0E">
              <w:rPr>
                <w:rFonts w:ascii="Times New Roman" w:hAnsi="Times New Roman"/>
                <w:bCs/>
                <w:sz w:val="24"/>
                <w:szCs w:val="28"/>
              </w:rPr>
              <w:t>Информационные карточки «Профилактика диверсий, поджогов и насилия»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19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https://vk.com/nicmp?w=wall-205543978_1449</w:t>
              </w:r>
            </w:hyperlink>
            <w:r w:rsidR="00C301AA" w:rsidRPr="00D43F0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D43F0E">
              <w:rPr>
                <w:rFonts w:ascii="Times New Roman" w:hAnsi="Times New Roman"/>
                <w:bCs/>
                <w:sz w:val="24"/>
                <w:szCs w:val="28"/>
              </w:rPr>
              <w:t xml:space="preserve">Плакат для распространения «Остерегайтесь диверсий» 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20" w:tgtFrame="_blank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https://vk.com/nicmp?w=wall-205543978_1447</w:t>
              </w:r>
            </w:hyperlink>
            <w:r w:rsidR="00C301AA" w:rsidRPr="00D43F0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C301AA" w:rsidRPr="00C301AA" w:rsidTr="00D43F0E">
        <w:tc>
          <w:tcPr>
            <w:tcW w:w="6658" w:type="dxa"/>
          </w:tcPr>
          <w:p w:rsidR="00C301AA" w:rsidRPr="00D43F0E" w:rsidRDefault="00C301AA" w:rsidP="00C301AA">
            <w:p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D43F0E">
              <w:rPr>
                <w:rFonts w:ascii="Times New Roman" w:hAnsi="Times New Roman"/>
                <w:bCs/>
                <w:sz w:val="24"/>
                <w:szCs w:val="28"/>
              </w:rPr>
              <w:t>Видеоролик «Профилактика диверсий»</w:t>
            </w:r>
          </w:p>
        </w:tc>
        <w:tc>
          <w:tcPr>
            <w:tcW w:w="2913" w:type="dxa"/>
          </w:tcPr>
          <w:p w:rsidR="00C301AA" w:rsidRPr="00D43F0E" w:rsidRDefault="004F636A" w:rsidP="00D43F0E">
            <w:pPr>
              <w:rPr>
                <w:rFonts w:ascii="Times New Roman" w:hAnsi="Times New Roman"/>
                <w:sz w:val="24"/>
                <w:szCs w:val="28"/>
              </w:rPr>
            </w:pPr>
            <w:hyperlink r:id="rId21" w:history="1">
              <w:r w:rsidR="00C301AA" w:rsidRPr="00D43F0E">
                <w:rPr>
                  <w:rStyle w:val="a3"/>
                  <w:rFonts w:ascii="Times New Roman" w:hAnsi="Times New Roman"/>
                  <w:sz w:val="24"/>
                  <w:szCs w:val="28"/>
                </w:rPr>
                <w:t>https://vk.com/nicmp?w=wall-205543978_1103</w:t>
              </w:r>
            </w:hyperlink>
            <w:r w:rsidR="00C301AA" w:rsidRPr="00D43F0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C301AA" w:rsidRPr="00C301AA" w:rsidRDefault="00C301AA">
      <w:pPr>
        <w:rPr>
          <w:sz w:val="28"/>
          <w:szCs w:val="28"/>
        </w:rPr>
      </w:pPr>
    </w:p>
    <w:sectPr w:rsidR="00C301AA" w:rsidRPr="00C301AA" w:rsidSect="00ED5BE6">
      <w:pgSz w:w="11906" w:h="16838"/>
      <w:pgMar w:top="567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094E"/>
    <w:multiLevelType w:val="hybridMultilevel"/>
    <w:tmpl w:val="01707D32"/>
    <w:lvl w:ilvl="0" w:tplc="692883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C30DA"/>
    <w:multiLevelType w:val="hybridMultilevel"/>
    <w:tmpl w:val="98E043CE"/>
    <w:lvl w:ilvl="0" w:tplc="A3AEB37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E6"/>
    <w:rsid w:val="000A21DF"/>
    <w:rsid w:val="00116D6A"/>
    <w:rsid w:val="0027518F"/>
    <w:rsid w:val="004F636A"/>
    <w:rsid w:val="00C301AA"/>
    <w:rsid w:val="00D16CAB"/>
    <w:rsid w:val="00D43F0E"/>
    <w:rsid w:val="00D72A94"/>
    <w:rsid w:val="00E944D8"/>
    <w:rsid w:val="00ED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E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5BE6"/>
    <w:rPr>
      <w:color w:val="0000FF"/>
      <w:u w:val="single"/>
    </w:rPr>
  </w:style>
  <w:style w:type="paragraph" w:customStyle="1" w:styleId="Default">
    <w:name w:val="Default"/>
    <w:rsid w:val="00ED5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D5B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ED5B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ED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E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5BE6"/>
    <w:rPr>
      <w:color w:val="0000FF"/>
      <w:u w:val="single"/>
    </w:rPr>
  </w:style>
  <w:style w:type="paragraph" w:customStyle="1" w:styleId="Default">
    <w:name w:val="Default"/>
    <w:rsid w:val="00ED5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D5B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ED5B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ED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hLHLiJJvfg9yPA" TargetMode="External"/><Relationship Id="rId13" Type="http://schemas.openxmlformats.org/officeDocument/2006/relationships/hyperlink" Target="https://book.ru/book/947838" TargetMode="External"/><Relationship Id="rId18" Type="http://schemas.openxmlformats.org/officeDocument/2006/relationships/hyperlink" Target="https://m.vk.com/wall-176685352_38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nicmp?w=wall-205543978_1103" TargetMode="External"/><Relationship Id="rId7" Type="http://schemas.openxmlformats.org/officeDocument/2006/relationships/hyperlink" Target="https://disk.yandex.ru/i/2Z9-OF0jRfV_yA" TargetMode="External"/><Relationship Id="rId12" Type="http://schemas.openxmlformats.org/officeDocument/2006/relationships/hyperlink" Target="https://disk.yandex.ru/i/c2qEvuezZWnYzw" TargetMode="External"/><Relationship Id="rId17" Type="http://schemas.openxmlformats.org/officeDocument/2006/relationships/hyperlink" Target="https://disk.yandex.ru/i/nGXrbtE0inljt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6VcxgzLXd4GH0w" TargetMode="External"/><Relationship Id="rId20" Type="http://schemas.openxmlformats.org/officeDocument/2006/relationships/hyperlink" Target="https://vk.com/nicmp?w=wall-205543978_14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c.gov.ru/uchebnye-posobiya/protivodeystvie-terrorizmu-v.html" TargetMode="External"/><Relationship Id="rId11" Type="http://schemas.openxmlformats.org/officeDocument/2006/relationships/hyperlink" Target="https://disk.yandex.ru/i/_ULtPKYersK8W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94;&#1077;&#1085;&#1090;&#1088;&#1087;&#1088;&#1086;&#1092;&#1080;&#1083;&#1072;&#1082;&#1090;&#1080;&#1082;&#1080;.&#1088;&#1092;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isk.yandex.ru/i/YzsT79xBnMitzA" TargetMode="External"/><Relationship Id="rId19" Type="http://schemas.openxmlformats.org/officeDocument/2006/relationships/hyperlink" Target="https://vk.com/nicmp?w=wall-205543978_1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926328" TargetMode="External"/><Relationship Id="rId14" Type="http://schemas.openxmlformats.org/officeDocument/2006/relationships/hyperlink" Target="https://urait.ru/bcode/49408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Дерябина Алина Абдуловна</dc:creator>
  <cp:keywords/>
  <dc:description/>
  <cp:lastModifiedBy>Бычино</cp:lastModifiedBy>
  <cp:revision>3</cp:revision>
  <dcterms:created xsi:type="dcterms:W3CDTF">2023-08-17T04:31:00Z</dcterms:created>
  <dcterms:modified xsi:type="dcterms:W3CDTF">2023-08-29T05:24:00Z</dcterms:modified>
</cp:coreProperties>
</file>